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4B1" w:rsidRPr="00F314B1" w:rsidRDefault="00F314B1" w:rsidP="00F314B1">
      <w:pPr>
        <w:widowControl w:val="0"/>
        <w:overflowPunct w:val="0"/>
        <w:autoSpaceDE w:val="0"/>
        <w:autoSpaceDN w:val="0"/>
        <w:adjustRightInd w:val="0"/>
        <w:spacing w:after="0" w:line="240" w:lineRule="auto"/>
        <w:jc w:val="right"/>
        <w:rPr>
          <w:rFonts w:ascii="Times New Roman" w:hAnsi="Times New Roman" w:cs="Times New Roman"/>
          <w:kern w:val="28"/>
          <w:sz w:val="24"/>
          <w:szCs w:val="24"/>
        </w:rPr>
      </w:pPr>
      <w:r w:rsidRPr="00F314B1">
        <w:rPr>
          <w:rFonts w:ascii="Times New Roman" w:hAnsi="Times New Roman" w:cs="Times New Roman"/>
          <w:kern w:val="28"/>
          <w:sz w:val="24"/>
          <w:szCs w:val="24"/>
        </w:rPr>
        <w:t>Fall 2013</w:t>
      </w:r>
    </w:p>
    <w:p w:rsidR="00F314B1" w:rsidRPr="00F314B1" w:rsidRDefault="00F314B1" w:rsidP="00F314B1">
      <w:pPr>
        <w:widowControl w:val="0"/>
        <w:overflowPunct w:val="0"/>
        <w:autoSpaceDE w:val="0"/>
        <w:autoSpaceDN w:val="0"/>
        <w:adjustRightInd w:val="0"/>
        <w:spacing w:after="0" w:line="240" w:lineRule="auto"/>
        <w:jc w:val="right"/>
        <w:rPr>
          <w:rFonts w:ascii="Times New Roman" w:hAnsi="Times New Roman" w:cs="Times New Roman"/>
          <w:kern w:val="28"/>
          <w:sz w:val="24"/>
          <w:szCs w:val="24"/>
        </w:rPr>
      </w:pPr>
    </w:p>
    <w:p w:rsidR="00F314B1" w:rsidRPr="00F314B1" w:rsidRDefault="00F314B1" w:rsidP="00F314B1">
      <w:pPr>
        <w:widowControl w:val="0"/>
        <w:overflowPunct w:val="0"/>
        <w:autoSpaceDE w:val="0"/>
        <w:autoSpaceDN w:val="0"/>
        <w:adjustRightInd w:val="0"/>
        <w:spacing w:after="0" w:line="240" w:lineRule="auto"/>
        <w:jc w:val="center"/>
        <w:rPr>
          <w:rFonts w:ascii="Times New Roman" w:hAnsi="Times New Roman" w:cs="Times New Roman"/>
          <w:kern w:val="28"/>
          <w:sz w:val="24"/>
          <w:szCs w:val="24"/>
        </w:rPr>
      </w:pPr>
      <w:r w:rsidRPr="00F314B1">
        <w:rPr>
          <w:rFonts w:ascii="Times New Roman" w:hAnsi="Times New Roman" w:cs="Times New Roman"/>
          <w:kern w:val="28"/>
          <w:sz w:val="24"/>
          <w:szCs w:val="24"/>
        </w:rPr>
        <w:t>Science in a Bag - Teacher Page</w:t>
      </w:r>
    </w:p>
    <w:p w:rsidR="00F314B1" w:rsidRPr="00F314B1" w:rsidRDefault="00F314B1" w:rsidP="00F314B1">
      <w:pPr>
        <w:widowControl w:val="0"/>
        <w:overflowPunct w:val="0"/>
        <w:autoSpaceDE w:val="0"/>
        <w:autoSpaceDN w:val="0"/>
        <w:adjustRightInd w:val="0"/>
        <w:spacing w:after="0" w:line="240" w:lineRule="auto"/>
        <w:jc w:val="center"/>
        <w:rPr>
          <w:rFonts w:ascii="Times New Roman" w:hAnsi="Times New Roman" w:cs="Times New Roman"/>
          <w:kern w:val="28"/>
          <w:sz w:val="24"/>
          <w:szCs w:val="24"/>
        </w:rPr>
      </w:pPr>
      <w:r w:rsidRPr="00F314B1">
        <w:rPr>
          <w:rFonts w:ascii="Times New Roman" w:hAnsi="Times New Roman" w:cs="Times New Roman"/>
          <w:kern w:val="28"/>
          <w:sz w:val="24"/>
          <w:szCs w:val="24"/>
        </w:rPr>
        <w:t>The Mighty Animal Cell</w:t>
      </w:r>
    </w:p>
    <w:p w:rsidR="00F314B1" w:rsidRPr="00F314B1" w:rsidRDefault="00F314B1" w:rsidP="00F314B1">
      <w:pPr>
        <w:widowControl w:val="0"/>
        <w:overflowPunct w:val="0"/>
        <w:autoSpaceDE w:val="0"/>
        <w:autoSpaceDN w:val="0"/>
        <w:adjustRightInd w:val="0"/>
        <w:spacing w:after="0" w:line="240" w:lineRule="auto"/>
        <w:jc w:val="center"/>
        <w:rPr>
          <w:rFonts w:ascii="Times New Roman" w:hAnsi="Times New Roman" w:cs="Times New Roman"/>
          <w:kern w:val="28"/>
          <w:sz w:val="24"/>
          <w:szCs w:val="24"/>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Grade Level</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5</w:t>
      </w:r>
      <w:r w:rsidRPr="00F314B1">
        <w:rPr>
          <w:rFonts w:ascii="Times New Roman" w:hAnsi="Times New Roman" w:cs="Times New Roman"/>
          <w:kern w:val="28"/>
          <w:sz w:val="24"/>
          <w:szCs w:val="24"/>
          <w:vertAlign w:val="superscript"/>
        </w:rPr>
        <w:t>th</w:t>
      </w:r>
      <w:r w:rsidRPr="00F314B1">
        <w:rPr>
          <w:rFonts w:ascii="Times New Roman" w:hAnsi="Times New Roman" w:cs="Times New Roman"/>
          <w:kern w:val="28"/>
          <w:sz w:val="24"/>
          <w:szCs w:val="24"/>
        </w:rPr>
        <w:t xml:space="preserve"> </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Standards</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GLE 0507.1.1 Distinguish between the basic structures and functions of plant and animal cells.</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SPI 0507.1.1 Identify the major parts of plant and animal cells such as; the nucleus, cell membrane, cell wall, and cytoplasm.</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Task Objective</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The students doing this activity will be able to locate the different parts of an animal cell and know what their function is.</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Explanation</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The students will create a model of an animal cell. They will follow a diagram with information on the main parts of an animal cell. This information will show and tell where the parts are located and their function. This will give the students knowledge of the cell parts and an enlarged visual of the animal cell.</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Common Misconceptions</w:t>
      </w:r>
    </w:p>
    <w:p w:rsidR="00F314B1" w:rsidRPr="00F314B1" w:rsidRDefault="00F314B1" w:rsidP="00F314B1">
      <w:pPr>
        <w:widowControl w:val="0"/>
        <w:overflowPunct w:val="0"/>
        <w:autoSpaceDE w:val="0"/>
        <w:autoSpaceDN w:val="0"/>
        <w:adjustRightInd w:val="0"/>
        <w:spacing w:after="0" w:line="240" w:lineRule="auto"/>
        <w:ind w:left="360" w:hanging="360"/>
        <w:rPr>
          <w:rFonts w:ascii="Times New Roman" w:hAnsi="Times New Roman" w:cs="Times New Roman"/>
          <w:kern w:val="28"/>
          <w:sz w:val="24"/>
          <w:szCs w:val="24"/>
        </w:rPr>
      </w:pPr>
      <w:r w:rsidRPr="00F314B1">
        <w:rPr>
          <w:rFonts w:ascii="Times New Roman" w:hAnsi="Times New Roman" w:cs="Times New Roman"/>
          <w:kern w:val="28"/>
          <w:sz w:val="24"/>
          <w:szCs w:val="24"/>
        </w:rPr>
        <w:t>Animal cells have a cell wall.</w:t>
      </w:r>
    </w:p>
    <w:p w:rsidR="00F314B1" w:rsidRPr="00F314B1" w:rsidRDefault="00F314B1" w:rsidP="00F314B1">
      <w:pPr>
        <w:widowControl w:val="0"/>
        <w:overflowPunct w:val="0"/>
        <w:autoSpaceDE w:val="0"/>
        <w:autoSpaceDN w:val="0"/>
        <w:adjustRightInd w:val="0"/>
        <w:spacing w:after="0" w:line="240" w:lineRule="auto"/>
        <w:ind w:left="360" w:hanging="360"/>
        <w:rPr>
          <w:rFonts w:ascii="Times New Roman" w:hAnsi="Times New Roman" w:cs="Times New Roman"/>
          <w:kern w:val="28"/>
          <w:sz w:val="24"/>
          <w:szCs w:val="24"/>
        </w:rPr>
      </w:pPr>
      <w:r w:rsidRPr="00F314B1">
        <w:rPr>
          <w:rFonts w:ascii="Times New Roman" w:hAnsi="Times New Roman" w:cs="Times New Roman"/>
          <w:kern w:val="28"/>
          <w:sz w:val="24"/>
          <w:szCs w:val="24"/>
        </w:rPr>
        <w:t>Vacuoles are only in plant cells.</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Real World Connection</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 xml:space="preserve">The science behind this activity is used by showing an enlarged model of an animal cell. As humans our bodies are filled with these types of </w:t>
      </w:r>
      <w:proofErr w:type="gramStart"/>
      <w:r w:rsidRPr="00F314B1">
        <w:rPr>
          <w:rFonts w:ascii="Times New Roman" w:hAnsi="Times New Roman" w:cs="Times New Roman"/>
          <w:kern w:val="28"/>
          <w:sz w:val="24"/>
          <w:szCs w:val="24"/>
        </w:rPr>
        <w:t>cells, that</w:t>
      </w:r>
      <w:proofErr w:type="gramEnd"/>
      <w:r w:rsidRPr="00F314B1">
        <w:rPr>
          <w:rFonts w:ascii="Times New Roman" w:hAnsi="Times New Roman" w:cs="Times New Roman"/>
          <w:kern w:val="28"/>
          <w:sz w:val="24"/>
          <w:szCs w:val="24"/>
        </w:rPr>
        <w:t xml:space="preserve"> are similar to the model the students will build. The trillions of cells in our bodies </w:t>
      </w:r>
      <w:proofErr w:type="gramStart"/>
      <w:r w:rsidRPr="00F314B1">
        <w:rPr>
          <w:rFonts w:ascii="Times New Roman" w:hAnsi="Times New Roman" w:cs="Times New Roman"/>
          <w:kern w:val="28"/>
          <w:sz w:val="24"/>
          <w:szCs w:val="24"/>
        </w:rPr>
        <w:t>is</w:t>
      </w:r>
      <w:proofErr w:type="gramEnd"/>
      <w:r w:rsidRPr="00F314B1">
        <w:rPr>
          <w:rFonts w:ascii="Times New Roman" w:hAnsi="Times New Roman" w:cs="Times New Roman"/>
          <w:kern w:val="28"/>
          <w:sz w:val="24"/>
          <w:szCs w:val="24"/>
        </w:rPr>
        <w:t xml:space="preserve"> what makes our life possible.</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 xml:space="preserve">Connections </w:t>
      </w:r>
      <w:proofErr w:type="gramStart"/>
      <w:r w:rsidRPr="00F314B1">
        <w:rPr>
          <w:rFonts w:ascii="Times New Roman" w:hAnsi="Times New Roman" w:cs="Times New Roman"/>
          <w:kern w:val="28"/>
          <w:sz w:val="24"/>
          <w:szCs w:val="24"/>
          <w:u w:val="single"/>
        </w:rPr>
        <w:t>Across</w:t>
      </w:r>
      <w:proofErr w:type="gramEnd"/>
      <w:r w:rsidRPr="00F314B1">
        <w:rPr>
          <w:rFonts w:ascii="Times New Roman" w:hAnsi="Times New Roman" w:cs="Times New Roman"/>
          <w:kern w:val="28"/>
          <w:sz w:val="24"/>
          <w:szCs w:val="24"/>
          <w:u w:val="single"/>
        </w:rPr>
        <w:t xml:space="preserve"> the Curriculum</w:t>
      </w:r>
    </w:p>
    <w:p w:rsidR="00F314B1" w:rsidRPr="00F314B1" w:rsidRDefault="00F314B1" w:rsidP="00F314B1">
      <w:pPr>
        <w:pStyle w:val="ListParagraph"/>
        <w:widowControl w:val="0"/>
        <w:numPr>
          <w:ilvl w:val="0"/>
          <w:numId w:val="1"/>
        </w:numPr>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CCSS.Math.Content.5.MD.A.1 Convert among different sized standard measurement units within a given measurement system (e.g., convert 5cm to 0.05m), and use these conversions in solving multi-step, real world problems.</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ab/>
        <w:t xml:space="preserve">- To use this standard with The Mighty Animal Cell activity, have the students </w:t>
      </w:r>
      <w:r w:rsidRPr="00F314B1">
        <w:rPr>
          <w:rFonts w:ascii="Times New Roman" w:hAnsi="Times New Roman" w:cs="Times New Roman"/>
          <w:kern w:val="28"/>
          <w:sz w:val="24"/>
          <w:szCs w:val="24"/>
        </w:rPr>
        <w:tab/>
        <w:t xml:space="preserve">measure the cell and cell parts in centimeters and convert the measurements to </w:t>
      </w:r>
      <w:r w:rsidRPr="00F314B1">
        <w:rPr>
          <w:rFonts w:ascii="Times New Roman" w:hAnsi="Times New Roman" w:cs="Times New Roman"/>
          <w:kern w:val="28"/>
          <w:sz w:val="24"/>
          <w:szCs w:val="24"/>
        </w:rPr>
        <w:tab/>
        <w:t>different units.</w:t>
      </w:r>
    </w:p>
    <w:p w:rsidR="00F314B1" w:rsidRPr="00F314B1" w:rsidRDefault="00F314B1" w:rsidP="00F314B1">
      <w:pPr>
        <w:pStyle w:val="ListParagraph"/>
        <w:widowControl w:val="0"/>
        <w:numPr>
          <w:ilvl w:val="0"/>
          <w:numId w:val="1"/>
        </w:numPr>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CCSS.ELA-Literacy.W5.2 Write informative or explanatory texts to examine a topic and covey ideas and information clearly.</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ab/>
        <w:t xml:space="preserve">- To use this standard with The Mighty Animal Cell activity, have the students </w:t>
      </w:r>
      <w:r w:rsidRPr="00F314B1">
        <w:rPr>
          <w:rFonts w:ascii="Times New Roman" w:hAnsi="Times New Roman" w:cs="Times New Roman"/>
          <w:kern w:val="28"/>
          <w:sz w:val="24"/>
          <w:szCs w:val="24"/>
        </w:rPr>
        <w:tab/>
        <w:t>construct a short paper on what they observed and learned from the activity.</w:t>
      </w:r>
    </w:p>
    <w:p w:rsidR="00F314B1" w:rsidRPr="00F314B1" w:rsidRDefault="00F314B1" w:rsidP="00F314B1">
      <w:pPr>
        <w:pStyle w:val="ListParagraph"/>
        <w:widowControl w:val="0"/>
        <w:numPr>
          <w:ilvl w:val="0"/>
          <w:numId w:val="1"/>
        </w:numPr>
        <w:overflowPunct w:val="0"/>
        <w:autoSpaceDE w:val="0"/>
        <w:autoSpaceDN w:val="0"/>
        <w:adjustRightInd w:val="0"/>
        <w:spacing w:after="0" w:line="240" w:lineRule="auto"/>
        <w:rPr>
          <w:rFonts w:ascii="Times New Roman" w:hAnsi="Times New Roman" w:cs="Times New Roman"/>
          <w:kern w:val="28"/>
          <w:sz w:val="24"/>
          <w:szCs w:val="24"/>
        </w:rPr>
      </w:pPr>
      <w:r w:rsidRPr="00F314B1">
        <w:rPr>
          <w:rFonts w:ascii="Times New Roman" w:hAnsi="Times New Roman" w:cs="Times New Roman"/>
          <w:kern w:val="28"/>
          <w:sz w:val="24"/>
          <w:szCs w:val="24"/>
        </w:rPr>
        <w:t>CCSS.ELA-Literacy.SL5.4 Report on a topic or text or present an opinion, sequencing ideas logically and using appropriate facts and relevant, descriptive details to support main ideas or themes; speak clearly at an understandable pace.</w:t>
      </w:r>
    </w:p>
    <w:p w:rsidR="00F314B1" w:rsidRDefault="00F314B1" w:rsidP="00F314B1">
      <w:pPr>
        <w:widowControl w:val="0"/>
        <w:overflowPunct w:val="0"/>
        <w:autoSpaceDE w:val="0"/>
        <w:autoSpaceDN w:val="0"/>
        <w:adjustRightInd w:val="0"/>
        <w:spacing w:after="0" w:line="240" w:lineRule="auto"/>
        <w:ind w:left="720"/>
        <w:rPr>
          <w:rFonts w:ascii="Times New Roman" w:hAnsi="Times New Roman" w:cs="Times New Roman"/>
          <w:kern w:val="28"/>
          <w:sz w:val="24"/>
          <w:szCs w:val="24"/>
        </w:rPr>
      </w:pPr>
      <w:r w:rsidRPr="00F314B1">
        <w:rPr>
          <w:rFonts w:ascii="Times New Roman" w:hAnsi="Times New Roman" w:cs="Times New Roman"/>
          <w:kern w:val="28"/>
          <w:sz w:val="24"/>
          <w:szCs w:val="24"/>
        </w:rPr>
        <w:lastRenderedPageBreak/>
        <w:t>- To use this standard with The Mighty Animal Ce</w:t>
      </w:r>
      <w:r>
        <w:rPr>
          <w:rFonts w:ascii="Times New Roman" w:hAnsi="Times New Roman" w:cs="Times New Roman"/>
          <w:kern w:val="28"/>
          <w:sz w:val="24"/>
          <w:szCs w:val="24"/>
        </w:rPr>
        <w:t xml:space="preserve">ll activity, have the students </w:t>
      </w:r>
      <w:r w:rsidRPr="00F314B1">
        <w:rPr>
          <w:rFonts w:ascii="Times New Roman" w:hAnsi="Times New Roman" w:cs="Times New Roman"/>
          <w:kern w:val="28"/>
          <w:sz w:val="24"/>
          <w:szCs w:val="24"/>
        </w:rPr>
        <w:t xml:space="preserve">group </w:t>
      </w:r>
      <w:r>
        <w:rPr>
          <w:rFonts w:ascii="Times New Roman" w:hAnsi="Times New Roman" w:cs="Times New Roman"/>
          <w:kern w:val="28"/>
          <w:sz w:val="24"/>
          <w:szCs w:val="24"/>
        </w:rPr>
        <w:t xml:space="preserve">   </w:t>
      </w:r>
    </w:p>
    <w:p w:rsidR="00F314B1" w:rsidRDefault="00F314B1" w:rsidP="00F314B1">
      <w:pPr>
        <w:widowControl w:val="0"/>
        <w:overflowPunct w:val="0"/>
        <w:autoSpaceDE w:val="0"/>
        <w:autoSpaceDN w:val="0"/>
        <w:adjustRightInd w:val="0"/>
        <w:spacing w:after="0" w:line="240" w:lineRule="auto"/>
        <w:ind w:left="720"/>
        <w:rPr>
          <w:rFonts w:ascii="Times New Roman" w:hAnsi="Times New Roman" w:cs="Times New Roman"/>
          <w:kern w:val="28"/>
          <w:sz w:val="24"/>
          <w:szCs w:val="24"/>
        </w:rPr>
      </w:pPr>
      <w:r>
        <w:rPr>
          <w:rFonts w:ascii="Times New Roman" w:hAnsi="Times New Roman" w:cs="Times New Roman"/>
          <w:kern w:val="28"/>
          <w:sz w:val="24"/>
          <w:szCs w:val="24"/>
        </w:rPr>
        <w:t xml:space="preserve">   u</w:t>
      </w:r>
      <w:r w:rsidRPr="00F314B1">
        <w:rPr>
          <w:rFonts w:ascii="Times New Roman" w:hAnsi="Times New Roman" w:cs="Times New Roman"/>
          <w:kern w:val="28"/>
          <w:sz w:val="24"/>
          <w:szCs w:val="24"/>
        </w:rPr>
        <w:t>p or stay by themselves and create a short spe</w:t>
      </w:r>
      <w:r>
        <w:rPr>
          <w:rFonts w:ascii="Times New Roman" w:hAnsi="Times New Roman" w:cs="Times New Roman"/>
          <w:kern w:val="28"/>
          <w:sz w:val="24"/>
          <w:szCs w:val="24"/>
        </w:rPr>
        <w:t xml:space="preserve">ech to give to the class about </w:t>
      </w:r>
      <w:r w:rsidRPr="00F314B1">
        <w:rPr>
          <w:rFonts w:ascii="Times New Roman" w:hAnsi="Times New Roman" w:cs="Times New Roman"/>
          <w:kern w:val="28"/>
          <w:sz w:val="24"/>
          <w:szCs w:val="24"/>
        </w:rPr>
        <w:t xml:space="preserve">the </w:t>
      </w:r>
    </w:p>
    <w:p w:rsidR="00F314B1" w:rsidRPr="00F314B1" w:rsidRDefault="00F314B1" w:rsidP="00F314B1">
      <w:pPr>
        <w:widowControl w:val="0"/>
        <w:overflowPunct w:val="0"/>
        <w:autoSpaceDE w:val="0"/>
        <w:autoSpaceDN w:val="0"/>
        <w:adjustRightInd w:val="0"/>
        <w:spacing w:after="0" w:line="240" w:lineRule="auto"/>
        <w:ind w:left="720"/>
        <w:rPr>
          <w:rFonts w:ascii="Times New Roman" w:hAnsi="Times New Roman" w:cs="Times New Roman"/>
          <w:kern w:val="28"/>
          <w:sz w:val="24"/>
          <w:szCs w:val="24"/>
        </w:rPr>
      </w:pPr>
      <w:r>
        <w:rPr>
          <w:rFonts w:ascii="Times New Roman" w:hAnsi="Times New Roman" w:cs="Times New Roman"/>
          <w:kern w:val="28"/>
          <w:sz w:val="24"/>
          <w:szCs w:val="24"/>
        </w:rPr>
        <w:t xml:space="preserve">  animal </w:t>
      </w:r>
      <w:r w:rsidRPr="00F314B1">
        <w:rPr>
          <w:rFonts w:ascii="Times New Roman" w:hAnsi="Times New Roman" w:cs="Times New Roman"/>
          <w:kern w:val="28"/>
          <w:sz w:val="24"/>
          <w:szCs w:val="24"/>
        </w:rPr>
        <w:t>cell and the functions of the cell’s parts.</w:t>
      </w: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F314B1" w:rsidRPr="00F314B1" w:rsidRDefault="00F314B1" w:rsidP="00F314B1">
      <w:pPr>
        <w:widowControl w:val="0"/>
        <w:overflowPunct w:val="0"/>
        <w:autoSpaceDE w:val="0"/>
        <w:autoSpaceDN w:val="0"/>
        <w:adjustRightInd w:val="0"/>
        <w:spacing w:after="0" w:line="240" w:lineRule="auto"/>
        <w:rPr>
          <w:rFonts w:ascii="Times New Roman" w:hAnsi="Times New Roman" w:cs="Times New Roman"/>
          <w:kern w:val="28"/>
          <w:sz w:val="24"/>
          <w:szCs w:val="24"/>
          <w:u w:val="single"/>
        </w:rPr>
      </w:pPr>
      <w:r w:rsidRPr="00F314B1">
        <w:rPr>
          <w:rFonts w:ascii="Times New Roman" w:hAnsi="Times New Roman" w:cs="Times New Roman"/>
          <w:kern w:val="28"/>
          <w:sz w:val="24"/>
          <w:szCs w:val="24"/>
          <w:u w:val="single"/>
        </w:rPr>
        <w:t>References</w:t>
      </w:r>
    </w:p>
    <w:p w:rsidR="00F314B1" w:rsidRPr="00F314B1" w:rsidRDefault="00F314B1" w:rsidP="00F314B1">
      <w:pPr>
        <w:widowControl w:val="0"/>
        <w:overflowPunct w:val="0"/>
        <w:autoSpaceDE w:val="0"/>
        <w:autoSpaceDN w:val="0"/>
        <w:adjustRightInd w:val="0"/>
        <w:spacing w:after="0" w:line="240" w:lineRule="auto"/>
        <w:ind w:left="360" w:hanging="360"/>
        <w:rPr>
          <w:rFonts w:ascii="Times New Roman" w:hAnsi="Times New Roman" w:cs="Times New Roman"/>
          <w:color w:val="0000FF"/>
          <w:kern w:val="28"/>
          <w:sz w:val="24"/>
          <w:szCs w:val="24"/>
          <w:u w:val="single"/>
        </w:rPr>
      </w:pPr>
      <w:hyperlink r:id="rId5" w:history="1">
        <w:r w:rsidRPr="00F314B1">
          <w:rPr>
            <w:rFonts w:ascii="Times New Roman" w:hAnsi="Times New Roman" w:cs="Times New Roman"/>
            <w:color w:val="0000FF"/>
            <w:kern w:val="28"/>
            <w:sz w:val="24"/>
            <w:szCs w:val="24"/>
            <w:u w:val="single"/>
          </w:rPr>
          <w:t>www.stat.tn.us/education/ci/sci/doc/SCI_Grade_5.pdf</w:t>
        </w:r>
      </w:hyperlink>
    </w:p>
    <w:p w:rsidR="00F314B1" w:rsidRPr="00F314B1" w:rsidRDefault="00F314B1" w:rsidP="00F314B1">
      <w:pPr>
        <w:widowControl w:val="0"/>
        <w:overflowPunct w:val="0"/>
        <w:autoSpaceDE w:val="0"/>
        <w:autoSpaceDN w:val="0"/>
        <w:adjustRightInd w:val="0"/>
        <w:spacing w:after="0" w:line="240" w:lineRule="auto"/>
        <w:ind w:left="360" w:hanging="360"/>
        <w:rPr>
          <w:rFonts w:ascii="Times New Roman" w:hAnsi="Times New Roman" w:cs="Times New Roman"/>
          <w:color w:val="0000FF"/>
          <w:kern w:val="28"/>
          <w:sz w:val="24"/>
          <w:szCs w:val="24"/>
          <w:u w:val="single"/>
        </w:rPr>
      </w:pPr>
      <w:hyperlink r:id="rId6" w:history="1">
        <w:r w:rsidRPr="00F314B1">
          <w:rPr>
            <w:rFonts w:ascii="Times New Roman" w:hAnsi="Times New Roman" w:cs="Times New Roman"/>
            <w:color w:val="0000FF"/>
            <w:kern w:val="28"/>
            <w:sz w:val="24"/>
            <w:szCs w:val="24"/>
            <w:u w:val="single"/>
          </w:rPr>
          <w:t>http://www.corestandards.org/the-standards</w:t>
        </w:r>
      </w:hyperlink>
    </w:p>
    <w:p w:rsidR="00F314B1" w:rsidRPr="00F314B1" w:rsidRDefault="00F314B1" w:rsidP="00F314B1">
      <w:pPr>
        <w:widowControl w:val="0"/>
        <w:overflowPunct w:val="0"/>
        <w:autoSpaceDE w:val="0"/>
        <w:autoSpaceDN w:val="0"/>
        <w:adjustRightInd w:val="0"/>
        <w:spacing w:after="0" w:line="240" w:lineRule="auto"/>
        <w:ind w:left="360" w:hanging="360"/>
        <w:rPr>
          <w:rFonts w:ascii="Times New Roman" w:hAnsi="Times New Roman" w:cs="Times New Roman"/>
          <w:kern w:val="28"/>
          <w:sz w:val="24"/>
          <w:szCs w:val="24"/>
          <w:u w:val="single"/>
        </w:rPr>
      </w:pPr>
      <w:hyperlink r:id="rId7" w:history="1">
        <w:r w:rsidRPr="00F314B1">
          <w:rPr>
            <w:rFonts w:ascii="Times New Roman" w:hAnsi="Times New Roman" w:cs="Times New Roman"/>
            <w:color w:val="0000FF"/>
            <w:kern w:val="28"/>
            <w:sz w:val="24"/>
            <w:szCs w:val="24"/>
            <w:u w:val="single"/>
          </w:rPr>
          <w:t>www.freedictionary.com</w:t>
        </w:r>
      </w:hyperlink>
    </w:p>
    <w:p w:rsidR="00F314B1" w:rsidRPr="00F314B1" w:rsidRDefault="00F314B1" w:rsidP="00F314B1">
      <w:pPr>
        <w:widowControl w:val="0"/>
        <w:overflowPunct w:val="0"/>
        <w:autoSpaceDE w:val="0"/>
        <w:autoSpaceDN w:val="0"/>
        <w:adjustRightInd w:val="0"/>
        <w:spacing w:after="0" w:line="240" w:lineRule="auto"/>
        <w:ind w:left="360" w:hanging="360"/>
        <w:rPr>
          <w:rFonts w:ascii="Times New Roman" w:hAnsi="Times New Roman" w:cs="Times New Roman"/>
          <w:kern w:val="28"/>
          <w:sz w:val="24"/>
          <w:szCs w:val="24"/>
          <w:u w:val="single"/>
        </w:rPr>
      </w:pPr>
      <w:hyperlink r:id="rId8" w:history="1">
        <w:r w:rsidRPr="00F314B1">
          <w:rPr>
            <w:rFonts w:ascii="Times New Roman" w:hAnsi="Times New Roman" w:cs="Times New Roman"/>
            <w:color w:val="0000FF"/>
            <w:kern w:val="28"/>
            <w:sz w:val="24"/>
            <w:szCs w:val="24"/>
            <w:u w:val="single"/>
          </w:rPr>
          <w:t>http://www.edu.pe.ca/gray/class_pages/rcfleming/cells/image6.htm</w:t>
        </w:r>
      </w:hyperlink>
    </w:p>
    <w:p w:rsidR="004F6D30" w:rsidRDefault="00F314B1" w:rsidP="00F314B1">
      <w:r w:rsidRPr="00F314B1">
        <w:rPr>
          <w:rFonts w:ascii="Times New Roman" w:hAnsi="Times New Roman" w:cs="Times New Roman"/>
          <w:kern w:val="28"/>
          <w:sz w:val="24"/>
          <w:szCs w:val="24"/>
        </w:rPr>
        <w:t>Google images</w:t>
      </w:r>
    </w:p>
    <w:sectPr w:rsidR="004F6D30" w:rsidSect="004F6D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C665A"/>
    <w:multiLevelType w:val="hybridMultilevel"/>
    <w:tmpl w:val="60CE5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14B1"/>
    <w:rsid w:val="004F6D30"/>
    <w:rsid w:val="00F314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D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pe.ca/gray/class_pages/rcfleming/cells/image6.htm" TargetMode="External"/><Relationship Id="rId3" Type="http://schemas.openxmlformats.org/officeDocument/2006/relationships/settings" Target="settings.xml"/><Relationship Id="rId7" Type="http://schemas.openxmlformats.org/officeDocument/2006/relationships/hyperlink" Target="http://www.freedictiona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the-standards" TargetMode="External"/><Relationship Id="rId5" Type="http://schemas.openxmlformats.org/officeDocument/2006/relationships/hyperlink" Target="http://www.stat.tn.us/education/ci/sci/doc/SCI_Grade_5.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Valued eMachines Customer</cp:lastModifiedBy>
  <cp:revision>1</cp:revision>
  <dcterms:created xsi:type="dcterms:W3CDTF">2013-09-14T16:33:00Z</dcterms:created>
  <dcterms:modified xsi:type="dcterms:W3CDTF">2013-09-14T16:36:00Z</dcterms:modified>
</cp:coreProperties>
</file>