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4A86B" w14:textId="77777777" w:rsidR="00E03692" w:rsidRDefault="0049427A" w:rsidP="0049427A">
      <w:pPr>
        <w:jc w:val="center"/>
        <w:rPr>
          <w:b/>
          <w:u w:val="single"/>
        </w:rPr>
      </w:pPr>
      <w:r>
        <w:rPr>
          <w:b/>
          <w:u w:val="single"/>
        </w:rPr>
        <w:t>Science in a Bag – Teacher Page</w:t>
      </w:r>
      <w:r w:rsidR="00D0674E">
        <w:rPr>
          <w:rFonts w:ascii="Helvetica" w:hAnsi="Helvetica" w:cs="Helvetica"/>
          <w:noProof/>
        </w:rPr>
        <w:drawing>
          <wp:inline distT="0" distB="0" distL="0" distR="0" wp14:anchorId="0CDDF121" wp14:editId="397824E7">
            <wp:extent cx="1235710" cy="1599795"/>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6251" cy="1600495"/>
                    </a:xfrm>
                    <a:prstGeom prst="rect">
                      <a:avLst/>
                    </a:prstGeom>
                    <a:noFill/>
                    <a:ln>
                      <a:noFill/>
                    </a:ln>
                  </pic:spPr>
                </pic:pic>
              </a:graphicData>
            </a:graphic>
          </wp:inline>
        </w:drawing>
      </w:r>
    </w:p>
    <w:p w14:paraId="0EADE505" w14:textId="77777777" w:rsidR="0049427A" w:rsidRDefault="0049427A" w:rsidP="0049427A">
      <w:pPr>
        <w:jc w:val="center"/>
        <w:rPr>
          <w:b/>
          <w:u w:val="single"/>
        </w:rPr>
      </w:pPr>
    </w:p>
    <w:p w14:paraId="4037A39E" w14:textId="77777777" w:rsidR="0049427A" w:rsidRDefault="0049427A" w:rsidP="0049427A">
      <w:r>
        <w:rPr>
          <w:b/>
          <w:u w:val="single"/>
        </w:rPr>
        <w:t>Grade Level:</w:t>
      </w:r>
      <w:r>
        <w:t xml:space="preserve"> 5</w:t>
      </w:r>
      <w:r w:rsidRPr="0049427A">
        <w:rPr>
          <w:vertAlign w:val="superscript"/>
        </w:rPr>
        <w:t>th</w:t>
      </w:r>
      <w:r>
        <w:t xml:space="preserve"> Grade</w:t>
      </w:r>
    </w:p>
    <w:p w14:paraId="318CC415" w14:textId="77777777" w:rsidR="0049427A" w:rsidRDefault="0049427A" w:rsidP="0049427A"/>
    <w:p w14:paraId="004B31C0" w14:textId="77777777" w:rsidR="0049427A" w:rsidRDefault="0049427A" w:rsidP="0049427A">
      <w:pPr>
        <w:rPr>
          <w:b/>
        </w:rPr>
      </w:pPr>
      <w:r>
        <w:rPr>
          <w:b/>
          <w:u w:val="single"/>
        </w:rPr>
        <w:t xml:space="preserve">Standards: </w:t>
      </w:r>
      <w:r w:rsidRPr="005A6842">
        <w:rPr>
          <w:b/>
        </w:rPr>
        <w:t>Standard 3 – Flow of Matter and Energy</w:t>
      </w:r>
    </w:p>
    <w:p w14:paraId="5FC0373D" w14:textId="77777777" w:rsidR="0049427A" w:rsidRDefault="0049427A" w:rsidP="0049427A">
      <w:r w:rsidRPr="000F3BE8">
        <w:rPr>
          <w:b/>
          <w:u w:val="single"/>
        </w:rPr>
        <w:t>GLE 0507.3.1:</w:t>
      </w:r>
      <w:r>
        <w:rPr>
          <w:b/>
        </w:rPr>
        <w:t xml:space="preserve"> </w:t>
      </w:r>
      <w:r>
        <w:t xml:space="preserve">Demonstrate how </w:t>
      </w:r>
      <w:proofErr w:type="gramStart"/>
      <w:r>
        <w:t>all living</w:t>
      </w:r>
      <w:proofErr w:type="gramEnd"/>
      <w:r>
        <w:t xml:space="preserve"> things rely on the process of photosynthesis to obtain energy.</w:t>
      </w:r>
    </w:p>
    <w:p w14:paraId="6C140A9B" w14:textId="77777777" w:rsidR="0049427A" w:rsidRDefault="0049427A" w:rsidP="0049427A">
      <w:r w:rsidRPr="000F3BE8">
        <w:rPr>
          <w:b/>
          <w:u w:val="single"/>
        </w:rPr>
        <w:t>Checks for Understanding 0507.3.2:</w:t>
      </w:r>
      <w:r>
        <w:rPr>
          <w:b/>
        </w:rPr>
        <w:t xml:space="preserve"> </w:t>
      </w:r>
      <w:r>
        <w:t xml:space="preserve">Design a graphic organizer that illustrates the difference between plants and animals in the movement of food energy through an ecosystem. </w:t>
      </w:r>
    </w:p>
    <w:p w14:paraId="57E7D6AA" w14:textId="77777777" w:rsidR="0049427A" w:rsidRDefault="0049427A" w:rsidP="0049427A">
      <w:r w:rsidRPr="000F3BE8">
        <w:rPr>
          <w:b/>
          <w:u w:val="single"/>
        </w:rPr>
        <w:t>SPI 0507.3.2:</w:t>
      </w:r>
      <w:r>
        <w:rPr>
          <w:b/>
        </w:rPr>
        <w:t xml:space="preserve"> </w:t>
      </w:r>
      <w:r>
        <w:t>Compa</w:t>
      </w:r>
      <w:bookmarkStart w:id="0" w:name="_GoBack"/>
      <w:bookmarkEnd w:id="0"/>
      <w:r>
        <w:t>re how plants and animals obtain energy.</w:t>
      </w:r>
    </w:p>
    <w:p w14:paraId="7423296C" w14:textId="77777777" w:rsidR="0049427A" w:rsidRDefault="0049427A" w:rsidP="0049427A"/>
    <w:p w14:paraId="03F90322" w14:textId="77777777" w:rsidR="0049427A" w:rsidRPr="00E307F8" w:rsidRDefault="0049427A" w:rsidP="0049427A">
      <w:r>
        <w:rPr>
          <w:b/>
          <w:u w:val="single"/>
        </w:rPr>
        <w:t xml:space="preserve">Task Objective: </w:t>
      </w:r>
      <w:r w:rsidR="00381FDF">
        <w:t>The student will understand how food energy is transferred within an ecosystem by combining foam links to form model chains that will interlock to create a food web.</w:t>
      </w:r>
      <w:r w:rsidR="00A72F5F">
        <w:t xml:space="preserve">  </w:t>
      </w:r>
      <w:r w:rsidR="002D0CC7">
        <w:t xml:space="preserve">The student’s chains will model the sequence of who eats what or whom in an ecosystem.  When an animal has multiple ways to obtain their energy to survive, the students will overlap their food chains creating a network of many food chains known as a food web.  </w:t>
      </w:r>
    </w:p>
    <w:p w14:paraId="02F9DC3D" w14:textId="77777777" w:rsidR="0049427A" w:rsidRDefault="0049427A" w:rsidP="0049427A">
      <w:pPr>
        <w:rPr>
          <w:b/>
          <w:u w:val="single"/>
        </w:rPr>
      </w:pPr>
    </w:p>
    <w:p w14:paraId="4682BC11" w14:textId="77777777" w:rsidR="00A87325" w:rsidRDefault="0049427A" w:rsidP="0049427A">
      <w:r>
        <w:rPr>
          <w:b/>
          <w:u w:val="single"/>
        </w:rPr>
        <w:t>Explanation:</w:t>
      </w:r>
      <w:r w:rsidR="00434D19">
        <w:t xml:space="preserve"> </w:t>
      </w:r>
    </w:p>
    <w:p w14:paraId="2075C2F4" w14:textId="77777777" w:rsidR="00A87325" w:rsidRDefault="00434D19" w:rsidP="00A87325">
      <w:pPr>
        <w:ind w:firstLine="720"/>
      </w:pPr>
      <w:r>
        <w:t>Energy flows into the living world from the sun into photosynthetic organisms.  These organisms convert the light energy into</w:t>
      </w:r>
      <w:r w:rsidR="00A87325">
        <w:t xml:space="preserve"> the chemical energy of sugar.  </w:t>
      </w:r>
      <w:proofErr w:type="gramStart"/>
      <w:r>
        <w:t>This energy is then consumed by ot</w:t>
      </w:r>
      <w:r w:rsidR="001D4C5A">
        <w:t>her organisms in a food chain</w:t>
      </w:r>
      <w:proofErr w:type="gramEnd"/>
      <w:r w:rsidR="001D4C5A">
        <w:t>.</w:t>
      </w:r>
    </w:p>
    <w:p w14:paraId="60C4CEE6" w14:textId="77777777" w:rsidR="00A87325" w:rsidRDefault="00A87325" w:rsidP="0049427A">
      <w:r>
        <w:t xml:space="preserve"> </w:t>
      </w:r>
    </w:p>
    <w:p w14:paraId="79423999" w14:textId="77777777" w:rsidR="00A87325" w:rsidRDefault="00A87325" w:rsidP="0049427A">
      <w:r>
        <w:tab/>
        <w:t xml:space="preserve">A food chain shows how each living organism gets its food.  It only follows one path as animals find food.  Remember that a food chain also contains the sun.  A food web is made of several food chains connected together.  A food web shows the many different paths plants and animals are connected.  </w:t>
      </w:r>
    </w:p>
    <w:p w14:paraId="7CA89FEF" w14:textId="77777777" w:rsidR="0049427A" w:rsidRDefault="00A87325" w:rsidP="0049427A">
      <w:r>
        <w:tab/>
        <w:t xml:space="preserve"> </w:t>
      </w:r>
      <w:r w:rsidR="001D4C5A">
        <w:t xml:space="preserve">  </w:t>
      </w:r>
    </w:p>
    <w:p w14:paraId="6C0C8FAE" w14:textId="77777777" w:rsidR="00A72F5F" w:rsidRPr="00434D19" w:rsidRDefault="00A72F5F" w:rsidP="0049427A">
      <w:r>
        <w:tab/>
        <w:t xml:space="preserve">Food chains and food webs describe the same series of events that happen when one organism consumes another to survive.  You will find plants in every ecosystem of life.  Plants use the sun’s energy to make food through photosynthesis.  Plants also make loads of other nutrients for other organisms to eat.  Consumers are the next link in a food chain.  They can be classified as primary consumers (eat plants and fruits), secondary consumers (“meat eaters” eat the primary consumers), or tertiary consumers (eat meat, plants, and just about anything).  </w:t>
      </w:r>
    </w:p>
    <w:p w14:paraId="38F0E9CB" w14:textId="77777777" w:rsidR="0049427A" w:rsidRDefault="0049427A" w:rsidP="0049427A">
      <w:pPr>
        <w:rPr>
          <w:b/>
          <w:u w:val="single"/>
        </w:rPr>
      </w:pPr>
    </w:p>
    <w:p w14:paraId="0D45D3A9" w14:textId="77777777" w:rsidR="0049427A" w:rsidRDefault="0049427A" w:rsidP="0049427A">
      <w:pPr>
        <w:rPr>
          <w:b/>
          <w:u w:val="single"/>
        </w:rPr>
      </w:pPr>
      <w:r>
        <w:rPr>
          <w:b/>
          <w:u w:val="single"/>
        </w:rPr>
        <w:lastRenderedPageBreak/>
        <w:t>Common Misconceptions:</w:t>
      </w:r>
      <w:r w:rsidR="00A87325">
        <w:rPr>
          <w:b/>
          <w:u w:val="single"/>
        </w:rPr>
        <w:t xml:space="preserve">  </w:t>
      </w:r>
    </w:p>
    <w:p w14:paraId="4AD5B5BD" w14:textId="77777777" w:rsidR="00D140C1" w:rsidRDefault="00D140C1" w:rsidP="0049427A">
      <w:pPr>
        <w:rPr>
          <w:b/>
          <w:u w:val="single"/>
        </w:rPr>
      </w:pPr>
    </w:p>
    <w:p w14:paraId="03A9E81C" w14:textId="77777777" w:rsidR="0049427A" w:rsidRDefault="00D140C1" w:rsidP="0049427A">
      <w:r>
        <w:rPr>
          <w:b/>
          <w:u w:val="single"/>
        </w:rPr>
        <w:t xml:space="preserve">Misconception: </w:t>
      </w:r>
      <w:r w:rsidR="005C7420">
        <w:rPr>
          <w:b/>
          <w:u w:val="single"/>
        </w:rPr>
        <w:t>Food webs are interpreted as simple food chains.</w:t>
      </w:r>
      <w:r w:rsidR="005C7420">
        <w:t xml:space="preserve">  Food webs most accurately depict the flow of energy within an ecosystem.  They depict a complex set of relations that is not easily simplified to a food chain.  </w:t>
      </w:r>
    </w:p>
    <w:p w14:paraId="283A227C" w14:textId="77777777" w:rsidR="005C7420" w:rsidRDefault="005C7420" w:rsidP="0049427A"/>
    <w:p w14:paraId="5949BE3F" w14:textId="77777777" w:rsidR="005C7420" w:rsidRPr="00D140C1" w:rsidRDefault="00D140C1" w:rsidP="0049427A">
      <w:r>
        <w:rPr>
          <w:b/>
          <w:u w:val="single"/>
        </w:rPr>
        <w:t xml:space="preserve">Misconception: </w:t>
      </w:r>
      <w:r w:rsidR="005C7420" w:rsidRPr="00D140C1">
        <w:rPr>
          <w:b/>
          <w:u w:val="single"/>
        </w:rPr>
        <w:t>Organisms higher in a food web</w:t>
      </w:r>
      <w:r>
        <w:rPr>
          <w:b/>
          <w:u w:val="single"/>
        </w:rPr>
        <w:t xml:space="preserve"> eat everything that is lower in the food web.</w:t>
      </w:r>
      <w:r>
        <w:t xml:space="preserve"> Organisms higher in a food chain eat some, but not necessarily all, of the organisms below them in the food web. </w:t>
      </w:r>
      <w:r w:rsidR="005C7420" w:rsidRPr="00D140C1">
        <w:rPr>
          <w:b/>
          <w:u w:val="single"/>
        </w:rPr>
        <w:t xml:space="preserve"> </w:t>
      </w:r>
    </w:p>
    <w:p w14:paraId="7D14507F" w14:textId="77777777" w:rsidR="005C7420" w:rsidRDefault="005C7420" w:rsidP="0049427A">
      <w:pPr>
        <w:rPr>
          <w:b/>
          <w:u w:val="single"/>
        </w:rPr>
      </w:pPr>
    </w:p>
    <w:p w14:paraId="0F6121A2" w14:textId="77777777" w:rsidR="00D140C1" w:rsidRDefault="00D140C1" w:rsidP="0049427A">
      <w:r>
        <w:rPr>
          <w:b/>
          <w:u w:val="single"/>
        </w:rPr>
        <w:t>Misconception: Food chains involve predator and prey, but not producers.</w:t>
      </w:r>
      <w:r>
        <w:t xml:space="preserve"> Producers are an essential part of all food chains and webs.</w:t>
      </w:r>
    </w:p>
    <w:p w14:paraId="1C540351" w14:textId="77777777" w:rsidR="00D140C1" w:rsidRPr="00D140C1" w:rsidRDefault="00D140C1" w:rsidP="0049427A"/>
    <w:p w14:paraId="5E100E7E" w14:textId="77777777" w:rsidR="00F06DD4" w:rsidRDefault="00F06DD4" w:rsidP="0049427A">
      <w:pPr>
        <w:rPr>
          <w:b/>
          <w:u w:val="single"/>
        </w:rPr>
      </w:pPr>
    </w:p>
    <w:p w14:paraId="2908F056" w14:textId="77777777" w:rsidR="00F06DD4" w:rsidRDefault="00F06DD4" w:rsidP="0049427A">
      <w:pPr>
        <w:rPr>
          <w:b/>
          <w:u w:val="single"/>
        </w:rPr>
      </w:pPr>
    </w:p>
    <w:p w14:paraId="56F8D0AF" w14:textId="77777777" w:rsidR="00F06DD4" w:rsidRDefault="00F06DD4" w:rsidP="0049427A">
      <w:pPr>
        <w:rPr>
          <w:b/>
          <w:u w:val="single"/>
        </w:rPr>
      </w:pPr>
    </w:p>
    <w:p w14:paraId="226AA151" w14:textId="77777777" w:rsidR="00A72F5F" w:rsidRDefault="0049427A" w:rsidP="0049427A">
      <w:r>
        <w:rPr>
          <w:b/>
          <w:u w:val="single"/>
        </w:rPr>
        <w:t>Real World Connection:</w:t>
      </w:r>
      <w:r w:rsidR="00F06DD4">
        <w:t xml:space="preserve"> </w:t>
      </w:r>
    </w:p>
    <w:p w14:paraId="6FBB6ECC" w14:textId="77777777" w:rsidR="00A72F5F" w:rsidRDefault="00A72F5F" w:rsidP="00A72F5F"/>
    <w:p w14:paraId="0496882A" w14:textId="77777777" w:rsidR="0049427A" w:rsidRPr="00E6473A" w:rsidRDefault="00F06DD4" w:rsidP="00A72F5F">
      <w:pPr>
        <w:ind w:firstLine="720"/>
      </w:pPr>
      <w:r>
        <w:t>Everyone plays a specific role in the food chain of life.  You are very important to the survival of the system no matter what role you play.</w:t>
      </w:r>
      <w:r w:rsidR="00A72F5F">
        <w:t xml:space="preserve">  All</w:t>
      </w:r>
      <w:r w:rsidR="00A72F5F">
        <w:rPr>
          <w:rFonts w:ascii="Times" w:hAnsi="Times" w:cs="Times"/>
          <w:sz w:val="36"/>
          <w:szCs w:val="36"/>
        </w:rPr>
        <w:t xml:space="preserve"> </w:t>
      </w:r>
      <w:r w:rsidR="00A72F5F">
        <w:rPr>
          <w:rFonts w:ascii="Times" w:hAnsi="Times" w:cs="Times"/>
        </w:rPr>
        <w:t>organisms need to obtain energy to survive.</w:t>
      </w:r>
      <w:r w:rsidR="00A72F5F">
        <w:rPr>
          <w:rFonts w:ascii="Times" w:hAnsi="Times" w:cs="Times"/>
          <w:sz w:val="36"/>
          <w:szCs w:val="36"/>
        </w:rPr>
        <w:t xml:space="preserve"> </w:t>
      </w:r>
      <w:r w:rsidR="00A72F5F" w:rsidRPr="00A72F5F">
        <w:rPr>
          <w:rFonts w:ascii="Times" w:hAnsi="Times" w:cs="Times"/>
        </w:rPr>
        <w:t>For example, plants get energy from the sun, some animals eat plants, and some animals eat other animals.</w:t>
      </w:r>
      <w:r w:rsidR="00A72F5F">
        <w:rPr>
          <w:rFonts w:ascii="Times" w:hAnsi="Times" w:cs="Times"/>
        </w:rPr>
        <w:t xml:space="preserve">  </w:t>
      </w:r>
    </w:p>
    <w:p w14:paraId="1DF27712" w14:textId="77777777" w:rsidR="00BF4516" w:rsidRPr="00BF4516" w:rsidRDefault="00BF4516" w:rsidP="00BF4516"/>
    <w:p w14:paraId="79CEAFC6" w14:textId="77777777" w:rsidR="0049427A" w:rsidRDefault="0049427A" w:rsidP="0049427A">
      <w:pPr>
        <w:rPr>
          <w:b/>
          <w:u w:val="single"/>
        </w:rPr>
      </w:pPr>
    </w:p>
    <w:p w14:paraId="093A2EA7" w14:textId="77777777" w:rsidR="0049427A" w:rsidRDefault="0049427A" w:rsidP="0049427A">
      <w:pPr>
        <w:rPr>
          <w:b/>
          <w:u w:val="single"/>
        </w:rPr>
      </w:pPr>
      <w:r>
        <w:rPr>
          <w:b/>
          <w:u w:val="single"/>
        </w:rPr>
        <w:t xml:space="preserve">Connections Across the Curriculum: </w:t>
      </w:r>
    </w:p>
    <w:p w14:paraId="181C698E" w14:textId="77777777" w:rsidR="00BF4516" w:rsidRDefault="00BF4516" w:rsidP="0049427A">
      <w:pPr>
        <w:rPr>
          <w:b/>
          <w:u w:val="single"/>
        </w:rPr>
      </w:pPr>
    </w:p>
    <w:p w14:paraId="150A187F" w14:textId="77777777" w:rsidR="00D038BE" w:rsidRDefault="00BF4516" w:rsidP="00BF4516">
      <w:pPr>
        <w:ind w:firstLine="720"/>
      </w:pPr>
      <w:r>
        <w:rPr>
          <w:b/>
          <w:u w:val="single"/>
        </w:rPr>
        <w:t>Reading:</w:t>
      </w:r>
      <w:r w:rsidR="00F06DD4">
        <w:t xml:space="preserve"> </w:t>
      </w:r>
    </w:p>
    <w:p w14:paraId="3F5A848C" w14:textId="77777777" w:rsidR="00D038BE" w:rsidRDefault="00D038BE" w:rsidP="00BF4516">
      <w:pPr>
        <w:ind w:firstLine="720"/>
      </w:pPr>
      <w:r>
        <w:t xml:space="preserve">Read </w:t>
      </w:r>
      <w:r w:rsidRPr="00D038BE">
        <w:rPr>
          <w:i/>
        </w:rPr>
        <w:t>Pass the Energy, Please!</w:t>
      </w:r>
      <w:r w:rsidR="00BF4516">
        <w:t xml:space="preserve"> </w:t>
      </w:r>
      <w:proofErr w:type="gramStart"/>
      <w:r>
        <w:t>by</w:t>
      </w:r>
      <w:proofErr w:type="gramEnd"/>
      <w:r>
        <w:t xml:space="preserve"> Barbara Shaw.  </w:t>
      </w:r>
    </w:p>
    <w:p w14:paraId="0E9BC27C" w14:textId="77777777" w:rsidR="00BF4516" w:rsidRDefault="00D038BE" w:rsidP="0023187A">
      <w:pPr>
        <w:ind w:left="720"/>
      </w:pPr>
      <w:r>
        <w:t xml:space="preserve">Construct an 8-page mini book </w:t>
      </w:r>
      <w:r w:rsidR="00CD026D">
        <w:t xml:space="preserve">including drawings of what they learned through the reading.  </w:t>
      </w:r>
    </w:p>
    <w:p w14:paraId="0880B770" w14:textId="77777777" w:rsidR="008647C2" w:rsidRDefault="008647C2" w:rsidP="0023187A">
      <w:pPr>
        <w:ind w:left="720"/>
      </w:pPr>
      <w:r>
        <w:t xml:space="preserve">SPI </w:t>
      </w:r>
      <w:r w:rsidR="00EC5269">
        <w:t>0501.3.8 Select vivid and active words for a writing sample.</w:t>
      </w:r>
    </w:p>
    <w:p w14:paraId="4D09F37E" w14:textId="77777777" w:rsidR="00CD026D" w:rsidRDefault="00CD026D" w:rsidP="00BF4516">
      <w:pPr>
        <w:ind w:firstLine="720"/>
      </w:pPr>
    </w:p>
    <w:p w14:paraId="11CEFE45" w14:textId="77777777" w:rsidR="00CD026D" w:rsidRDefault="00CD026D" w:rsidP="00BF4516">
      <w:pPr>
        <w:ind w:firstLine="720"/>
      </w:pPr>
      <w:r w:rsidRPr="00CD026D">
        <w:rPr>
          <w:b/>
          <w:u w:val="single"/>
        </w:rPr>
        <w:t>Music:</w:t>
      </w:r>
      <w:r w:rsidR="0023187A">
        <w:t xml:space="preserve"> Learn and sing</w:t>
      </w:r>
      <w:r>
        <w:t xml:space="preserve"> Bill Nye the Science Guy’s Food Web song.</w:t>
      </w:r>
    </w:p>
    <w:p w14:paraId="4CFD5A35" w14:textId="77777777" w:rsidR="00EC5269" w:rsidRDefault="00EC5269" w:rsidP="00EC5269">
      <w:pPr>
        <w:ind w:left="720"/>
      </w:pPr>
      <w:r>
        <w:t xml:space="preserve">MU.5.1.1.1 Sing, accurately, on pitch with good </w:t>
      </w:r>
      <w:proofErr w:type="gramStart"/>
      <w:r>
        <w:t>breath</w:t>
      </w:r>
      <w:proofErr w:type="gramEnd"/>
      <w:r>
        <w:t xml:space="preserve"> control, alone and with others.</w:t>
      </w:r>
    </w:p>
    <w:p w14:paraId="2E7A857C" w14:textId="77777777" w:rsidR="00CD026D" w:rsidRDefault="00CD026D" w:rsidP="00BF4516">
      <w:pPr>
        <w:ind w:firstLine="720"/>
      </w:pPr>
    </w:p>
    <w:p w14:paraId="2D5FC4E8" w14:textId="77777777" w:rsidR="00CD026D" w:rsidRDefault="00CD026D" w:rsidP="0023187A">
      <w:pPr>
        <w:ind w:left="720"/>
      </w:pPr>
      <w:r>
        <w:rPr>
          <w:b/>
          <w:u w:val="single"/>
        </w:rPr>
        <w:t>Math:</w:t>
      </w:r>
      <w:r w:rsidR="0012292B">
        <w:t xml:space="preserve"> Tally the number of different organisms in the food web and then graph them.  </w:t>
      </w:r>
    </w:p>
    <w:p w14:paraId="4E11D079" w14:textId="77777777" w:rsidR="0012292B" w:rsidRPr="00CA442A" w:rsidRDefault="0012292B" w:rsidP="0023187A">
      <w:pPr>
        <w:ind w:left="720"/>
      </w:pPr>
      <w:proofErr w:type="gramStart"/>
      <w:r>
        <w:t>SPI 0506.5.1 Depict data using various rep</w:t>
      </w:r>
      <w:r w:rsidR="00074F4A">
        <w:t xml:space="preserve">resentations, including decimal </w:t>
      </w:r>
      <w:r>
        <w:t>and/or fractional data.</w:t>
      </w:r>
      <w:proofErr w:type="gramEnd"/>
      <w:r w:rsidR="00074F4A">
        <w:t xml:space="preserve"> </w:t>
      </w:r>
    </w:p>
    <w:p w14:paraId="1C7783C8" w14:textId="77777777" w:rsidR="00BF4516" w:rsidRPr="00BF4516" w:rsidRDefault="00BF4516" w:rsidP="0049427A"/>
    <w:p w14:paraId="3007509F" w14:textId="77777777" w:rsidR="0049427A" w:rsidRDefault="0049427A" w:rsidP="0049427A">
      <w:pPr>
        <w:rPr>
          <w:b/>
          <w:u w:val="single"/>
        </w:rPr>
      </w:pPr>
    </w:p>
    <w:p w14:paraId="23ACA9BF" w14:textId="77777777" w:rsidR="0049427A" w:rsidRDefault="0049427A" w:rsidP="0049427A">
      <w:pPr>
        <w:rPr>
          <w:b/>
          <w:u w:val="single"/>
        </w:rPr>
      </w:pPr>
      <w:r>
        <w:rPr>
          <w:b/>
          <w:u w:val="single"/>
        </w:rPr>
        <w:t>References:</w:t>
      </w:r>
      <w:r w:rsidR="00BF4516">
        <w:rPr>
          <w:b/>
          <w:u w:val="single"/>
        </w:rPr>
        <w:t xml:space="preserve"> </w:t>
      </w:r>
    </w:p>
    <w:p w14:paraId="31F8D0E4" w14:textId="77777777" w:rsidR="001D4C5A" w:rsidRDefault="001D4C5A" w:rsidP="0049427A">
      <w:pPr>
        <w:rPr>
          <w:b/>
          <w:u w:val="single"/>
        </w:rPr>
      </w:pPr>
    </w:p>
    <w:p w14:paraId="31727FC3" w14:textId="77777777" w:rsidR="001D4C5A" w:rsidRPr="001D4C5A" w:rsidRDefault="001D4C5A" w:rsidP="0049427A">
      <w:r w:rsidRPr="001D4C5A">
        <w:t xml:space="preserve">Explanation: </w:t>
      </w:r>
    </w:p>
    <w:p w14:paraId="109C39E1" w14:textId="77777777" w:rsidR="001D4C5A" w:rsidRDefault="001D4C5A" w:rsidP="0049427A">
      <w:r>
        <w:t>Chapter 23: Ecosystems and Populations</w:t>
      </w:r>
    </w:p>
    <w:p w14:paraId="54651EA4" w14:textId="77777777" w:rsidR="001D4C5A" w:rsidRPr="001D4C5A" w:rsidRDefault="001D4C5A" w:rsidP="0049427A">
      <w:r>
        <w:t>Energy Flow and Food Webs</w:t>
      </w:r>
    </w:p>
    <w:p w14:paraId="4655525E" w14:textId="77777777" w:rsidR="001D4C5A" w:rsidRPr="001D4C5A" w:rsidRDefault="00523D0A" w:rsidP="0049427A">
      <w:hyperlink r:id="rId6" w:history="1">
        <w:r w:rsidR="001D4C5A" w:rsidRPr="00CF1A7D">
          <w:rPr>
            <w:rStyle w:val="Hyperlink"/>
          </w:rPr>
          <w:t>http://wps.aw.com/bc_johnson_humanbio_6/177/45509/11650384.cw/index.html</w:t>
        </w:r>
      </w:hyperlink>
      <w:r w:rsidR="001D4C5A">
        <w:t xml:space="preserve"> </w:t>
      </w:r>
    </w:p>
    <w:p w14:paraId="5245C35A" w14:textId="77777777" w:rsidR="0049427A" w:rsidRDefault="0049427A" w:rsidP="0049427A">
      <w:pPr>
        <w:rPr>
          <w:b/>
          <w:u w:val="single"/>
        </w:rPr>
      </w:pPr>
    </w:p>
    <w:p w14:paraId="5964406A" w14:textId="77777777" w:rsidR="001D4C5A" w:rsidRDefault="001D4C5A" w:rsidP="0049427A">
      <w:r>
        <w:t>Unit 1: Food Chains and Webs</w:t>
      </w:r>
    </w:p>
    <w:p w14:paraId="760811D9" w14:textId="77777777" w:rsidR="001D4C5A" w:rsidRPr="001D4C5A" w:rsidRDefault="00523D0A" w:rsidP="0049427A">
      <w:hyperlink r:id="rId7" w:history="1">
        <w:r w:rsidR="00A87325" w:rsidRPr="00CF1A7D">
          <w:rPr>
            <w:rStyle w:val="Hyperlink"/>
          </w:rPr>
          <w:t>http://www.myteacherpages.com/webpages/ttravis/science_class_3.cfm?subpage=1208481</w:t>
        </w:r>
      </w:hyperlink>
      <w:r w:rsidR="00A87325">
        <w:t xml:space="preserve">  </w:t>
      </w:r>
    </w:p>
    <w:p w14:paraId="2EA1AEE4" w14:textId="77777777" w:rsidR="0049427A" w:rsidRPr="0049427A" w:rsidRDefault="0049427A" w:rsidP="0049427A">
      <w:pPr>
        <w:rPr>
          <w:b/>
          <w:u w:val="single"/>
        </w:rPr>
      </w:pPr>
    </w:p>
    <w:p w14:paraId="0BBF1A74" w14:textId="77777777" w:rsidR="0049427A" w:rsidRDefault="00D140C1" w:rsidP="0049427A">
      <w:r>
        <w:t xml:space="preserve">Common Misconceptions: </w:t>
      </w:r>
    </w:p>
    <w:p w14:paraId="3D667B67" w14:textId="77777777" w:rsidR="00D140C1" w:rsidRDefault="00D140C1" w:rsidP="0049427A">
      <w:r>
        <w:t>Common Misconceptions about Biomes and Ecosystems</w:t>
      </w:r>
    </w:p>
    <w:p w14:paraId="1F98FF27" w14:textId="77777777" w:rsidR="00D140C1" w:rsidRDefault="00523D0A" w:rsidP="0049427A">
      <w:hyperlink r:id="rId8" w:history="1">
        <w:r w:rsidR="00D140C1" w:rsidRPr="00CF1A7D">
          <w:rPr>
            <w:rStyle w:val="Hyperlink"/>
          </w:rPr>
          <w:t>http://beyondpenguins.ehe.osu.edu/issue/tundra-life-in-the-polar-extremes/common-misconceptions-about-biomes-and-ecosystems</w:t>
        </w:r>
      </w:hyperlink>
      <w:r w:rsidR="00D140C1">
        <w:t xml:space="preserve"> </w:t>
      </w:r>
    </w:p>
    <w:p w14:paraId="4B8141C0" w14:textId="77777777" w:rsidR="00F06DD4" w:rsidRDefault="00F06DD4" w:rsidP="0049427A"/>
    <w:p w14:paraId="38C440A3" w14:textId="77777777" w:rsidR="00F06DD4" w:rsidRDefault="00F06DD4" w:rsidP="0049427A">
      <w:r>
        <w:t>Real World Connection:</w:t>
      </w:r>
    </w:p>
    <w:p w14:paraId="5BF0778B" w14:textId="77777777" w:rsidR="00F06DD4" w:rsidRDefault="00F06DD4" w:rsidP="0049427A">
      <w:r>
        <w:t>Geography4Kids.com: Biosphere: Food Chains</w:t>
      </w:r>
    </w:p>
    <w:p w14:paraId="3326F088" w14:textId="77777777" w:rsidR="00F06DD4" w:rsidRDefault="00523D0A" w:rsidP="0049427A">
      <w:hyperlink r:id="rId9" w:history="1">
        <w:r w:rsidR="00042B2E" w:rsidRPr="00CF1A7D">
          <w:rPr>
            <w:rStyle w:val="Hyperlink"/>
          </w:rPr>
          <w:t>http://www.geography4kids.com/files/land_foodchain.html</w:t>
        </w:r>
      </w:hyperlink>
      <w:r w:rsidR="00042B2E">
        <w:t xml:space="preserve"> </w:t>
      </w:r>
    </w:p>
    <w:p w14:paraId="77E64D7F" w14:textId="77777777" w:rsidR="00A72F5F" w:rsidRDefault="00A72F5F" w:rsidP="0049427A"/>
    <w:p w14:paraId="5937F4E6" w14:textId="77777777" w:rsidR="00A72F5F" w:rsidRDefault="00A72F5F" w:rsidP="0049427A">
      <w:r>
        <w:t>Food Chains and Food Webs</w:t>
      </w:r>
    </w:p>
    <w:p w14:paraId="52BB0DD2" w14:textId="77777777" w:rsidR="00A72F5F" w:rsidRDefault="00A72F5F" w:rsidP="0049427A">
      <w:r>
        <w:t>“What’s for dinner?”</w:t>
      </w:r>
    </w:p>
    <w:p w14:paraId="6D0E0B33" w14:textId="77777777" w:rsidR="00A72F5F" w:rsidRDefault="00A72F5F" w:rsidP="0049427A">
      <w:hyperlink r:id="rId10" w:history="1">
        <w:r w:rsidRPr="00CF1A7D">
          <w:rPr>
            <w:rStyle w:val="Hyperlink"/>
          </w:rPr>
          <w:t>http://www.enchantedlearning.com/subjects/foodchain/</w:t>
        </w:r>
      </w:hyperlink>
      <w:r>
        <w:t xml:space="preserve"> </w:t>
      </w:r>
    </w:p>
    <w:p w14:paraId="4ED0A288" w14:textId="77777777" w:rsidR="00A72F5F" w:rsidRDefault="00A72F5F" w:rsidP="0049427A"/>
    <w:p w14:paraId="34F810C0" w14:textId="77777777" w:rsidR="00D70BA3" w:rsidRDefault="00D70BA3" w:rsidP="0049427A"/>
    <w:p w14:paraId="2BA76B52" w14:textId="77777777" w:rsidR="00D70BA3" w:rsidRDefault="00D70BA3" w:rsidP="0049427A"/>
    <w:p w14:paraId="50CCECE6" w14:textId="77777777" w:rsidR="00D70BA3" w:rsidRDefault="00D70BA3" w:rsidP="0049427A">
      <w:r>
        <w:t>Connections</w:t>
      </w:r>
      <w:r w:rsidRPr="00D70BA3">
        <w:t xml:space="preserve"> Across the Curriculum:</w:t>
      </w:r>
      <w:r>
        <w:t xml:space="preserve"> </w:t>
      </w:r>
    </w:p>
    <w:p w14:paraId="60A911AA" w14:textId="77777777" w:rsidR="00D70BA3" w:rsidRDefault="008647C2" w:rsidP="0049427A">
      <w:r>
        <w:t>Reading/Language Arts</w:t>
      </w:r>
      <w:r w:rsidR="00D70BA3">
        <w:t xml:space="preserve">: </w:t>
      </w:r>
    </w:p>
    <w:p w14:paraId="511785FE" w14:textId="77777777" w:rsidR="00D70BA3" w:rsidRDefault="00D70BA3" w:rsidP="0049427A">
      <w:r>
        <w:t>Dawn Publications</w:t>
      </w:r>
    </w:p>
    <w:p w14:paraId="0E7C35F2" w14:textId="77777777" w:rsidR="00D70BA3" w:rsidRDefault="00D70BA3" w:rsidP="0049427A">
      <w:r>
        <w:t>Pass the Energy, Please!</w:t>
      </w:r>
    </w:p>
    <w:p w14:paraId="4E2E4221" w14:textId="77777777" w:rsidR="00D70BA3" w:rsidRDefault="00523D0A" w:rsidP="0049427A">
      <w:hyperlink r:id="rId11" w:history="1">
        <w:r w:rsidR="00D70BA3" w:rsidRPr="00CF1A7D">
          <w:rPr>
            <w:rStyle w:val="Hyperlink"/>
          </w:rPr>
          <w:t>http://www.dawnpub.com/our-books/pass-the-energy-please/</w:t>
        </w:r>
      </w:hyperlink>
      <w:r w:rsidR="00D70BA3">
        <w:t xml:space="preserve"> </w:t>
      </w:r>
    </w:p>
    <w:p w14:paraId="5FABD530" w14:textId="77777777" w:rsidR="00D70BA3" w:rsidRDefault="00D70BA3" w:rsidP="0049427A"/>
    <w:p w14:paraId="5E1E6D2D" w14:textId="77777777" w:rsidR="00D70BA3" w:rsidRDefault="00D70BA3" w:rsidP="0049427A">
      <w:r>
        <w:t xml:space="preserve">Music: </w:t>
      </w:r>
    </w:p>
    <w:p w14:paraId="504F2FEA" w14:textId="77777777" w:rsidR="0023187A" w:rsidRDefault="0023187A" w:rsidP="0049427A">
      <w:r>
        <w:t>Bill Nye the Science Guy – “It’s The Food Web”</w:t>
      </w:r>
    </w:p>
    <w:p w14:paraId="08EDF250" w14:textId="77777777" w:rsidR="0023187A" w:rsidRDefault="00523D0A" w:rsidP="0049427A">
      <w:hyperlink r:id="rId12" w:history="1">
        <w:r w:rsidR="0023187A" w:rsidRPr="00CF1A7D">
          <w:rPr>
            <w:rStyle w:val="Hyperlink"/>
          </w:rPr>
          <w:t>http://www.schooltube.com/video/661b2cb3a331b29f9c2c/</w:t>
        </w:r>
      </w:hyperlink>
      <w:r w:rsidR="0023187A">
        <w:t xml:space="preserve"> </w:t>
      </w:r>
    </w:p>
    <w:p w14:paraId="2B75936C" w14:textId="77777777" w:rsidR="0023187A" w:rsidRDefault="0023187A" w:rsidP="0049427A"/>
    <w:p w14:paraId="58A55E17" w14:textId="77777777" w:rsidR="0023187A" w:rsidRDefault="0023187A" w:rsidP="0049427A"/>
    <w:p w14:paraId="5B17799C" w14:textId="77777777" w:rsidR="0023187A" w:rsidRDefault="0023187A" w:rsidP="0049427A">
      <w:r>
        <w:t xml:space="preserve"> </w:t>
      </w:r>
    </w:p>
    <w:p w14:paraId="2EA14D09" w14:textId="77777777" w:rsidR="0023187A" w:rsidRDefault="0023187A" w:rsidP="0049427A"/>
    <w:p w14:paraId="7D15134E" w14:textId="77777777" w:rsidR="00D70BA3" w:rsidRDefault="00D70BA3" w:rsidP="0049427A"/>
    <w:p w14:paraId="2C928AA7" w14:textId="77777777" w:rsidR="00D70BA3" w:rsidRPr="00D70BA3" w:rsidRDefault="00D70BA3" w:rsidP="0049427A"/>
    <w:sectPr w:rsidR="00D70BA3" w:rsidRPr="00D70BA3"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27A"/>
    <w:rsid w:val="00042B2E"/>
    <w:rsid w:val="00074F4A"/>
    <w:rsid w:val="000C0D94"/>
    <w:rsid w:val="0012292B"/>
    <w:rsid w:val="001D4C5A"/>
    <w:rsid w:val="0023187A"/>
    <w:rsid w:val="002D0CC7"/>
    <w:rsid w:val="00381FDF"/>
    <w:rsid w:val="00434D19"/>
    <w:rsid w:val="0049427A"/>
    <w:rsid w:val="00523D0A"/>
    <w:rsid w:val="00580D0F"/>
    <w:rsid w:val="005C7420"/>
    <w:rsid w:val="008647C2"/>
    <w:rsid w:val="00A72F5F"/>
    <w:rsid w:val="00A87325"/>
    <w:rsid w:val="00B371DD"/>
    <w:rsid w:val="00BF4516"/>
    <w:rsid w:val="00CA442A"/>
    <w:rsid w:val="00CD026D"/>
    <w:rsid w:val="00D038BE"/>
    <w:rsid w:val="00D0674E"/>
    <w:rsid w:val="00D140C1"/>
    <w:rsid w:val="00D70BA3"/>
    <w:rsid w:val="00E03692"/>
    <w:rsid w:val="00E307F8"/>
    <w:rsid w:val="00E6473A"/>
    <w:rsid w:val="00EC5269"/>
    <w:rsid w:val="00F06DD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76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C5A"/>
    <w:rPr>
      <w:color w:val="0000FF" w:themeColor="hyperlink"/>
      <w:u w:val="single"/>
    </w:rPr>
  </w:style>
  <w:style w:type="character" w:styleId="FollowedHyperlink">
    <w:name w:val="FollowedHyperlink"/>
    <w:basedOn w:val="DefaultParagraphFont"/>
    <w:uiPriority w:val="99"/>
    <w:semiHidden/>
    <w:unhideWhenUsed/>
    <w:rsid w:val="001D4C5A"/>
    <w:rPr>
      <w:color w:val="800080" w:themeColor="followedHyperlink"/>
      <w:u w:val="single"/>
    </w:rPr>
  </w:style>
  <w:style w:type="paragraph" w:styleId="BalloonText">
    <w:name w:val="Balloon Text"/>
    <w:basedOn w:val="Normal"/>
    <w:link w:val="BalloonTextChar"/>
    <w:uiPriority w:val="99"/>
    <w:semiHidden/>
    <w:unhideWhenUsed/>
    <w:rsid w:val="00D067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67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C5A"/>
    <w:rPr>
      <w:color w:val="0000FF" w:themeColor="hyperlink"/>
      <w:u w:val="single"/>
    </w:rPr>
  </w:style>
  <w:style w:type="character" w:styleId="FollowedHyperlink">
    <w:name w:val="FollowedHyperlink"/>
    <w:basedOn w:val="DefaultParagraphFont"/>
    <w:uiPriority w:val="99"/>
    <w:semiHidden/>
    <w:unhideWhenUsed/>
    <w:rsid w:val="001D4C5A"/>
    <w:rPr>
      <w:color w:val="800080" w:themeColor="followedHyperlink"/>
      <w:u w:val="single"/>
    </w:rPr>
  </w:style>
  <w:style w:type="paragraph" w:styleId="BalloonText">
    <w:name w:val="Balloon Text"/>
    <w:basedOn w:val="Normal"/>
    <w:link w:val="BalloonTextChar"/>
    <w:uiPriority w:val="99"/>
    <w:semiHidden/>
    <w:unhideWhenUsed/>
    <w:rsid w:val="00D067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67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awnpub.com/our-books/pass-the-energy-please/" TargetMode="External"/><Relationship Id="rId12" Type="http://schemas.openxmlformats.org/officeDocument/2006/relationships/hyperlink" Target="http://www.schooltube.com/video/661b2cb3a331b29f9c2c/"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ps.aw.com/bc_johnson_humanbio_6/177/45509/11650384.cw/index.html" TargetMode="External"/><Relationship Id="rId7" Type="http://schemas.openxmlformats.org/officeDocument/2006/relationships/hyperlink" Target="http://www.myteacherpages.com/webpages/ttravis/science_class_3.cfm?subpage=1208481" TargetMode="External"/><Relationship Id="rId8" Type="http://schemas.openxmlformats.org/officeDocument/2006/relationships/hyperlink" Target="http://beyondpenguins.ehe.osu.edu/issue/tundra-life-in-the-polar-extremes/common-misconceptions-about-biomes-and-ecosystems" TargetMode="External"/><Relationship Id="rId9" Type="http://schemas.openxmlformats.org/officeDocument/2006/relationships/hyperlink" Target="http://www.geography4kids.com/files/land_foodchain.html" TargetMode="External"/><Relationship Id="rId10" Type="http://schemas.openxmlformats.org/officeDocument/2006/relationships/hyperlink" Target="http://www.enchantedlearning.com/subjects/foodch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4353</Characters>
  <Application>Microsoft Macintosh Word</Application>
  <DocSecurity>0</DocSecurity>
  <Lines>36</Lines>
  <Paragraphs>10</Paragraphs>
  <ScaleCrop>false</ScaleCrop>
  <Company>Tennessee Tech University</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2013-09-16T11:38:00Z</dcterms:created>
  <dcterms:modified xsi:type="dcterms:W3CDTF">2013-09-16T11:42:00Z</dcterms:modified>
</cp:coreProperties>
</file>