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692" w:rsidRDefault="0033080F" w:rsidP="0033080F">
      <w:pPr>
        <w:jc w:val="center"/>
        <w:rPr>
          <w:rFonts w:ascii="Times New Roman" w:hAnsi="Times New Roman" w:cs="Times New Roman"/>
          <w:b/>
          <w:sz w:val="36"/>
          <w:szCs w:val="36"/>
        </w:rPr>
      </w:pPr>
      <w:r>
        <w:rPr>
          <w:rFonts w:ascii="Times New Roman" w:hAnsi="Times New Roman" w:cs="Times New Roman"/>
          <w:b/>
          <w:sz w:val="36"/>
          <w:szCs w:val="36"/>
        </w:rPr>
        <w:t>Science in a Bag- teacher page</w:t>
      </w:r>
    </w:p>
    <w:p w:rsidR="0033080F" w:rsidRDefault="0033080F" w:rsidP="0033080F">
      <w:pPr>
        <w:jc w:val="center"/>
        <w:rPr>
          <w:rFonts w:ascii="Times New Roman" w:hAnsi="Times New Roman" w:cs="Times New Roman"/>
          <w:b/>
          <w:sz w:val="36"/>
          <w:szCs w:val="36"/>
        </w:rPr>
      </w:pPr>
      <w:r>
        <w:rPr>
          <w:rFonts w:ascii="Times New Roman" w:hAnsi="Times New Roman" w:cs="Times New Roman"/>
          <w:b/>
          <w:sz w:val="36"/>
          <w:szCs w:val="36"/>
        </w:rPr>
        <w:t>Nature v. Man-made</w:t>
      </w:r>
    </w:p>
    <w:p w:rsidR="0033080F" w:rsidRDefault="0033080F" w:rsidP="0033080F">
      <w:pPr>
        <w:jc w:val="center"/>
        <w:rPr>
          <w:rFonts w:ascii="Times New Roman" w:hAnsi="Times New Roman" w:cs="Times New Roman"/>
          <w:b/>
          <w:sz w:val="36"/>
          <w:szCs w:val="36"/>
        </w:rPr>
      </w:pPr>
      <w:r>
        <w:rPr>
          <w:rFonts w:ascii="Times New Roman" w:hAnsi="Times New Roman" w:cs="Times New Roman"/>
          <w:b/>
          <w:sz w:val="36"/>
          <w:szCs w:val="36"/>
        </w:rPr>
        <w:t>3</w:t>
      </w:r>
      <w:r w:rsidRPr="0033080F">
        <w:rPr>
          <w:rFonts w:ascii="Times New Roman" w:hAnsi="Times New Roman" w:cs="Times New Roman"/>
          <w:b/>
          <w:sz w:val="36"/>
          <w:szCs w:val="36"/>
          <w:vertAlign w:val="superscript"/>
        </w:rPr>
        <w:t>rd</w:t>
      </w:r>
      <w:r>
        <w:rPr>
          <w:rFonts w:ascii="Times New Roman" w:hAnsi="Times New Roman" w:cs="Times New Roman"/>
          <w:b/>
          <w:sz w:val="36"/>
          <w:szCs w:val="36"/>
        </w:rPr>
        <w:t xml:space="preserve"> grade</w:t>
      </w:r>
    </w:p>
    <w:p w:rsidR="0033080F" w:rsidRPr="0033080F" w:rsidRDefault="0033080F" w:rsidP="0033080F">
      <w:pPr>
        <w:pStyle w:val="ListParagraph"/>
        <w:numPr>
          <w:ilvl w:val="0"/>
          <w:numId w:val="1"/>
        </w:numPr>
        <w:rPr>
          <w:rFonts w:ascii="Times New Roman" w:hAnsi="Times New Roman" w:cs="Times New Roman"/>
          <w:sz w:val="32"/>
          <w:szCs w:val="32"/>
        </w:rPr>
      </w:pPr>
      <w:proofErr w:type="spellStart"/>
      <w:r>
        <w:rPr>
          <w:rFonts w:ascii="Times New Roman" w:hAnsi="Times New Roman" w:cs="Times New Roman"/>
          <w:b/>
          <w:sz w:val="32"/>
          <w:szCs w:val="32"/>
        </w:rPr>
        <w:t>Gle</w:t>
      </w:r>
      <w:proofErr w:type="spellEnd"/>
      <w:r>
        <w:rPr>
          <w:rFonts w:ascii="Times New Roman" w:hAnsi="Times New Roman" w:cs="Times New Roman"/>
          <w:b/>
          <w:sz w:val="32"/>
          <w:szCs w:val="32"/>
        </w:rPr>
        <w:t xml:space="preserve"> 0307.7.3:</w:t>
      </w:r>
    </w:p>
    <w:p w:rsidR="0033080F" w:rsidRPr="0033080F" w:rsidRDefault="0033080F" w:rsidP="0033080F">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Distinguish between natural and man-made objects.</w:t>
      </w:r>
    </w:p>
    <w:p w:rsidR="0033080F" w:rsidRPr="0033080F" w:rsidRDefault="0033080F" w:rsidP="0033080F">
      <w:pPr>
        <w:pStyle w:val="ListParagraph"/>
        <w:numPr>
          <w:ilvl w:val="0"/>
          <w:numId w:val="1"/>
        </w:numPr>
        <w:rPr>
          <w:rFonts w:ascii="Times New Roman" w:hAnsi="Times New Roman" w:cs="Times New Roman"/>
          <w:sz w:val="32"/>
          <w:szCs w:val="32"/>
        </w:rPr>
      </w:pPr>
      <w:proofErr w:type="spellStart"/>
      <w:r>
        <w:rPr>
          <w:rFonts w:ascii="Times New Roman" w:hAnsi="Times New Roman" w:cs="Times New Roman"/>
          <w:b/>
          <w:sz w:val="32"/>
          <w:szCs w:val="32"/>
        </w:rPr>
        <w:t>Spi</w:t>
      </w:r>
      <w:proofErr w:type="spellEnd"/>
      <w:r>
        <w:rPr>
          <w:rFonts w:ascii="Times New Roman" w:hAnsi="Times New Roman" w:cs="Times New Roman"/>
          <w:b/>
          <w:sz w:val="32"/>
          <w:szCs w:val="32"/>
        </w:rPr>
        <w:t xml:space="preserve"> 0307.7.3:</w:t>
      </w:r>
    </w:p>
    <w:p w:rsidR="0033080F" w:rsidRPr="0033080F" w:rsidRDefault="0033080F" w:rsidP="0033080F">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Identify an object as natural or man-made</w:t>
      </w:r>
    </w:p>
    <w:p w:rsidR="0033080F" w:rsidRPr="0033080F" w:rsidRDefault="0033080F" w:rsidP="0033080F">
      <w:pPr>
        <w:pStyle w:val="ListParagraph"/>
        <w:numPr>
          <w:ilvl w:val="0"/>
          <w:numId w:val="1"/>
        </w:numPr>
        <w:rPr>
          <w:rFonts w:ascii="Times New Roman" w:hAnsi="Times New Roman" w:cs="Times New Roman"/>
          <w:sz w:val="32"/>
          <w:szCs w:val="32"/>
        </w:rPr>
      </w:pPr>
      <w:r>
        <w:rPr>
          <w:rFonts w:ascii="Times New Roman" w:hAnsi="Times New Roman" w:cs="Times New Roman"/>
          <w:b/>
          <w:sz w:val="32"/>
          <w:szCs w:val="32"/>
        </w:rPr>
        <w:t>Objective:</w:t>
      </w:r>
    </w:p>
    <w:p w:rsidR="0033080F" w:rsidRPr="0033080F" w:rsidRDefault="0033080F" w:rsidP="0033080F">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I want the students to be able to identify and sort objects between natural and man-made.</w:t>
      </w:r>
    </w:p>
    <w:p w:rsidR="0033080F" w:rsidRPr="0033080F" w:rsidRDefault="0033080F" w:rsidP="0033080F">
      <w:pPr>
        <w:pStyle w:val="ListParagraph"/>
        <w:numPr>
          <w:ilvl w:val="0"/>
          <w:numId w:val="1"/>
        </w:numPr>
        <w:rPr>
          <w:rFonts w:ascii="Times New Roman" w:hAnsi="Times New Roman" w:cs="Times New Roman"/>
          <w:sz w:val="32"/>
          <w:szCs w:val="32"/>
        </w:rPr>
      </w:pPr>
      <w:r>
        <w:rPr>
          <w:rFonts w:ascii="Times New Roman" w:hAnsi="Times New Roman" w:cs="Times New Roman"/>
          <w:b/>
          <w:sz w:val="32"/>
          <w:szCs w:val="32"/>
        </w:rPr>
        <w:t>Explanation:</w:t>
      </w:r>
    </w:p>
    <w:p w:rsidR="0033080F" w:rsidRPr="0033080F" w:rsidRDefault="0033080F" w:rsidP="0033080F">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In this activity, the students are going to be examining items such as: dirt, grass, cloth, flowers etc. After examining these items, they will read the definitions of natural and man-made objects and then determine whether the item is natural or man-made. They will then sort the items into the correct category and copy it in their learning log. At the end of this science activity, the students should be able to determine between the two objects.</w:t>
      </w:r>
    </w:p>
    <w:p w:rsidR="0033080F" w:rsidRPr="0033080F" w:rsidRDefault="0033080F" w:rsidP="0033080F">
      <w:pPr>
        <w:pStyle w:val="ListParagraph"/>
        <w:numPr>
          <w:ilvl w:val="0"/>
          <w:numId w:val="1"/>
        </w:numPr>
        <w:rPr>
          <w:rFonts w:ascii="Times New Roman" w:hAnsi="Times New Roman" w:cs="Times New Roman"/>
          <w:sz w:val="32"/>
          <w:szCs w:val="32"/>
        </w:rPr>
      </w:pPr>
      <w:r>
        <w:rPr>
          <w:rFonts w:ascii="Times New Roman" w:hAnsi="Times New Roman" w:cs="Times New Roman"/>
          <w:b/>
          <w:sz w:val="32"/>
          <w:szCs w:val="32"/>
        </w:rPr>
        <w:t xml:space="preserve">Common misconceptions: </w:t>
      </w:r>
    </w:p>
    <w:p w:rsidR="0033080F" w:rsidRPr="00A97B63" w:rsidRDefault="00A97B63" w:rsidP="0033080F">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One common misconception of natural and man-made objects would be man-made objects created from natural objects. Items such as a wooden chair and a piece of paper are created from natural resources but are man-made objects.</w:t>
      </w:r>
    </w:p>
    <w:p w:rsidR="00A97B63" w:rsidRPr="00A97B63" w:rsidRDefault="00A97B63" w:rsidP="00A97B63">
      <w:pPr>
        <w:pStyle w:val="ListParagraph"/>
        <w:numPr>
          <w:ilvl w:val="0"/>
          <w:numId w:val="1"/>
        </w:numPr>
        <w:rPr>
          <w:rFonts w:ascii="Times New Roman" w:hAnsi="Times New Roman" w:cs="Times New Roman"/>
          <w:sz w:val="32"/>
          <w:szCs w:val="32"/>
        </w:rPr>
      </w:pPr>
      <w:r>
        <w:rPr>
          <w:rFonts w:ascii="Times New Roman" w:hAnsi="Times New Roman" w:cs="Times New Roman"/>
          <w:b/>
          <w:sz w:val="32"/>
          <w:szCs w:val="32"/>
        </w:rPr>
        <w:t>Real World Connection:</w:t>
      </w:r>
      <w:r w:rsidR="008775A7">
        <w:rPr>
          <w:rFonts w:ascii="Times New Roman" w:hAnsi="Times New Roman" w:cs="Times New Roman"/>
          <w:b/>
          <w:sz w:val="32"/>
          <w:szCs w:val="32"/>
        </w:rPr>
        <w:t xml:space="preserve"> Students will be able to go outside and understand the differences between the natural things and the man-made items. They will be able to sort them out in their head.</w:t>
      </w:r>
      <w:bookmarkStart w:id="0" w:name="_GoBack"/>
      <w:bookmarkEnd w:id="0"/>
    </w:p>
    <w:p w:rsidR="00A97B63" w:rsidRPr="007466C7" w:rsidRDefault="00A97B63" w:rsidP="00A97B63">
      <w:pPr>
        <w:pStyle w:val="ListParagraph"/>
        <w:numPr>
          <w:ilvl w:val="0"/>
          <w:numId w:val="1"/>
        </w:numPr>
        <w:rPr>
          <w:rFonts w:ascii="Times New Roman" w:hAnsi="Times New Roman" w:cs="Times New Roman"/>
          <w:sz w:val="32"/>
          <w:szCs w:val="32"/>
        </w:rPr>
      </w:pPr>
      <w:r>
        <w:rPr>
          <w:rFonts w:ascii="Times New Roman" w:hAnsi="Times New Roman" w:cs="Times New Roman"/>
          <w:b/>
          <w:sz w:val="32"/>
          <w:szCs w:val="32"/>
        </w:rPr>
        <w:t>Connections Across the Curriculum:</w:t>
      </w:r>
    </w:p>
    <w:p w:rsidR="007466C7" w:rsidRPr="007466C7" w:rsidRDefault="007466C7" w:rsidP="007466C7">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After the students participate in the activity, they will have a grasp on how dirt (soil) rocks and some man-made objects are found on the earth.</w:t>
      </w:r>
      <w:r w:rsidR="003960AF">
        <w:rPr>
          <w:rFonts w:ascii="Times New Roman" w:hAnsi="Times New Roman" w:cs="Times New Roman"/>
          <w:b/>
          <w:sz w:val="32"/>
          <w:szCs w:val="32"/>
        </w:rPr>
        <w:t xml:space="preserve"> They will </w:t>
      </w:r>
      <w:r w:rsidR="003960AF">
        <w:rPr>
          <w:rFonts w:ascii="Times New Roman" w:hAnsi="Times New Roman" w:cs="Times New Roman"/>
          <w:b/>
          <w:sz w:val="32"/>
          <w:szCs w:val="32"/>
        </w:rPr>
        <w:lastRenderedPageBreak/>
        <w:t>realize that both natural and man-made material make up earth’s surface.</w:t>
      </w:r>
    </w:p>
    <w:p w:rsidR="007466C7" w:rsidRPr="00A97B63" w:rsidRDefault="007466C7" w:rsidP="007466C7">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 xml:space="preserve">Corresponding state standards: </w:t>
      </w:r>
      <w:proofErr w:type="spellStart"/>
      <w:r>
        <w:rPr>
          <w:rFonts w:ascii="Times New Roman" w:hAnsi="Times New Roman" w:cs="Times New Roman"/>
          <w:b/>
          <w:sz w:val="32"/>
          <w:szCs w:val="32"/>
        </w:rPr>
        <w:t>Gle</w:t>
      </w:r>
      <w:proofErr w:type="spellEnd"/>
      <w:r>
        <w:rPr>
          <w:rFonts w:ascii="Times New Roman" w:hAnsi="Times New Roman" w:cs="Times New Roman"/>
          <w:b/>
          <w:sz w:val="32"/>
          <w:szCs w:val="32"/>
        </w:rPr>
        <w:t xml:space="preserve"> 0107.7.1 Realize that water, rocks, soil, living organisms and man-made objects make up earth’s surface. </w:t>
      </w:r>
    </w:p>
    <w:p w:rsidR="00A97B63" w:rsidRPr="007466C7" w:rsidRDefault="00A97B63" w:rsidP="00A97B63">
      <w:pPr>
        <w:pStyle w:val="ListParagraph"/>
        <w:numPr>
          <w:ilvl w:val="0"/>
          <w:numId w:val="1"/>
        </w:numPr>
        <w:rPr>
          <w:rFonts w:ascii="Times New Roman" w:hAnsi="Times New Roman" w:cs="Times New Roman"/>
          <w:sz w:val="32"/>
          <w:szCs w:val="32"/>
        </w:rPr>
      </w:pPr>
      <w:r w:rsidRPr="00A97B63">
        <w:rPr>
          <w:rFonts w:ascii="Times New Roman" w:hAnsi="Times New Roman" w:cs="Times New Roman"/>
          <w:b/>
          <w:sz w:val="32"/>
          <w:szCs w:val="32"/>
        </w:rPr>
        <w:t>Reference</w:t>
      </w:r>
      <w:r>
        <w:rPr>
          <w:rFonts w:ascii="Times New Roman" w:hAnsi="Times New Roman" w:cs="Times New Roman"/>
          <w:b/>
          <w:sz w:val="32"/>
          <w:szCs w:val="32"/>
        </w:rPr>
        <w:t>s</w:t>
      </w:r>
      <w:r w:rsidRPr="00A97B63">
        <w:rPr>
          <w:rFonts w:ascii="Times New Roman" w:hAnsi="Times New Roman" w:cs="Times New Roman"/>
          <w:b/>
          <w:sz w:val="32"/>
          <w:szCs w:val="32"/>
        </w:rPr>
        <w:t>:</w:t>
      </w:r>
    </w:p>
    <w:p w:rsidR="007466C7" w:rsidRPr="007466C7" w:rsidRDefault="007466C7" w:rsidP="007466C7">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Vocabulary.com</w:t>
      </w:r>
    </w:p>
    <w:p w:rsidR="007466C7" w:rsidRPr="007466C7" w:rsidRDefault="007466C7" w:rsidP="007466C7">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Thefreedictionary.com</w:t>
      </w:r>
    </w:p>
    <w:p w:rsidR="007466C7" w:rsidRPr="007466C7" w:rsidRDefault="007466C7" w:rsidP="007466C7">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Google.com</w:t>
      </w:r>
    </w:p>
    <w:p w:rsidR="007466C7" w:rsidRPr="0033080F" w:rsidRDefault="003960AF" w:rsidP="007466C7">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Natural v. Man-made by Ashby Morell</w:t>
      </w:r>
    </w:p>
    <w:sectPr w:rsidR="007466C7" w:rsidRPr="0033080F" w:rsidSect="00580D0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E3E19"/>
    <w:multiLevelType w:val="hybridMultilevel"/>
    <w:tmpl w:val="F3C804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80F"/>
    <w:rsid w:val="000C0D94"/>
    <w:rsid w:val="0033080F"/>
    <w:rsid w:val="003960AF"/>
    <w:rsid w:val="00580D0F"/>
    <w:rsid w:val="007466C7"/>
    <w:rsid w:val="008775A7"/>
    <w:rsid w:val="00A97B63"/>
    <w:rsid w:val="00E0369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08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08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251</Words>
  <Characters>1434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Bullock, Jenna</cp:lastModifiedBy>
  <cp:revision>2</cp:revision>
  <dcterms:created xsi:type="dcterms:W3CDTF">2013-09-09T16:17:00Z</dcterms:created>
  <dcterms:modified xsi:type="dcterms:W3CDTF">2013-09-09T16:17:00Z</dcterms:modified>
</cp:coreProperties>
</file>